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10AF" w14:textId="6933EA86" w:rsidR="004244B1" w:rsidRDefault="002B61FD" w:rsidP="005518EB">
      <w:pPr>
        <w:jc w:val="center"/>
        <w:rPr>
          <w:rFonts w:ascii="Calibri" w:hAnsi="Calibri" w:cs="Calibri"/>
          <w:sz w:val="28"/>
          <w:szCs w:val="28"/>
          <w:u w:val="single"/>
        </w:rPr>
      </w:pPr>
      <w:r w:rsidRPr="00825C9B">
        <w:drawing>
          <wp:anchor distT="0" distB="0" distL="114300" distR="114300" simplePos="0" relativeHeight="251665408" behindDoc="1" locked="0" layoutInCell="1" allowOverlap="1" wp14:anchorId="07B90188" wp14:editId="0235D251">
            <wp:simplePos x="0" y="0"/>
            <wp:positionH relativeFrom="column">
              <wp:posOffset>-412115</wp:posOffset>
            </wp:positionH>
            <wp:positionV relativeFrom="paragraph">
              <wp:posOffset>-444077</wp:posOffset>
            </wp:positionV>
            <wp:extent cx="1042277" cy="1016000"/>
            <wp:effectExtent l="0" t="0" r="0" b="0"/>
            <wp:wrapNone/>
            <wp:docPr id="838445562" name="Picture 1" descr="A logo with bon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445562" name="Picture 1" descr="A logo with bones in a circ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2277" cy="1016000"/>
                    </a:xfrm>
                    <a:prstGeom prst="rect">
                      <a:avLst/>
                    </a:prstGeom>
                  </pic:spPr>
                </pic:pic>
              </a:graphicData>
            </a:graphic>
            <wp14:sizeRelH relativeFrom="page">
              <wp14:pctWidth>0</wp14:pctWidth>
            </wp14:sizeRelH>
            <wp14:sizeRelV relativeFrom="page">
              <wp14:pctHeight>0</wp14:pctHeight>
            </wp14:sizeRelV>
          </wp:anchor>
        </w:drawing>
      </w:r>
      <w:r w:rsidR="005518EB" w:rsidRPr="002B61FD">
        <w:rPr>
          <w:rFonts w:ascii="Calibri" w:hAnsi="Calibri" w:cs="Calibri"/>
          <w:sz w:val="28"/>
          <w:szCs w:val="28"/>
          <w:u w:val="single"/>
        </w:rPr>
        <w:t>Assignment of Rights</w:t>
      </w:r>
    </w:p>
    <w:p w14:paraId="4BE60BDC" w14:textId="77777777" w:rsidR="002B61FD" w:rsidRPr="002B61FD" w:rsidRDefault="002B61FD" w:rsidP="005518EB">
      <w:pPr>
        <w:jc w:val="center"/>
        <w:rPr>
          <w:rFonts w:ascii="Calibri" w:hAnsi="Calibri" w:cs="Calibri"/>
          <w:sz w:val="28"/>
          <w:szCs w:val="28"/>
          <w:u w:val="single"/>
        </w:rPr>
      </w:pPr>
    </w:p>
    <w:p w14:paraId="46A8B7B7" w14:textId="77777777" w:rsidR="005518EB" w:rsidRPr="002B61FD" w:rsidRDefault="005518EB" w:rsidP="005518EB">
      <w:pPr>
        <w:jc w:val="center"/>
        <w:rPr>
          <w:rFonts w:ascii="Calibri" w:hAnsi="Calibri" w:cs="Calibri"/>
          <w:sz w:val="22"/>
          <w:szCs w:val="22"/>
        </w:rPr>
      </w:pPr>
    </w:p>
    <w:p w14:paraId="031C1636" w14:textId="3704F189" w:rsidR="005518EB" w:rsidRPr="002B61FD" w:rsidRDefault="005518EB" w:rsidP="005518EB">
      <w:pPr>
        <w:rPr>
          <w:rFonts w:ascii="Calibri" w:hAnsi="Calibri" w:cs="Calibri"/>
          <w:sz w:val="22"/>
          <w:szCs w:val="22"/>
        </w:rPr>
      </w:pPr>
      <w:r w:rsidRPr="002B61FD">
        <w:rPr>
          <w:noProof/>
          <w:sz w:val="22"/>
          <w:szCs w:val="22"/>
        </w:rPr>
        <mc:AlternateContent>
          <mc:Choice Requires="wps">
            <w:drawing>
              <wp:anchor distT="0" distB="0" distL="114300" distR="114300" simplePos="0" relativeHeight="251659264" behindDoc="0" locked="0" layoutInCell="1" allowOverlap="1" wp14:anchorId="0B5494C4" wp14:editId="2E20AFCC">
                <wp:simplePos x="0" y="0"/>
                <wp:positionH relativeFrom="column">
                  <wp:posOffset>778933</wp:posOffset>
                </wp:positionH>
                <wp:positionV relativeFrom="paragraph">
                  <wp:posOffset>141605</wp:posOffset>
                </wp:positionV>
                <wp:extent cx="5095029" cy="0"/>
                <wp:effectExtent l="0" t="0" r="10795" b="12700"/>
                <wp:wrapNone/>
                <wp:docPr id="1175760650" name="Straight Connector 1"/>
                <wp:cNvGraphicFramePr/>
                <a:graphic xmlns:a="http://schemas.openxmlformats.org/drawingml/2006/main">
                  <a:graphicData uri="http://schemas.microsoft.com/office/word/2010/wordprocessingShape">
                    <wps:wsp>
                      <wps:cNvCnPr/>
                      <wps:spPr>
                        <a:xfrm>
                          <a:off x="0" y="0"/>
                          <a:ext cx="50950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7258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35pt,11.15pt" to="462.5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" strokecolor="black [3213]" strokeweight="1pt">
                <v:stroke joinstyle="miter"/>
              </v:line>
            </w:pict>
          </mc:Fallback>
        </mc:AlternateContent>
      </w:r>
      <w:r w:rsidRPr="002B61FD">
        <w:rPr>
          <w:rFonts w:ascii="Calibri" w:hAnsi="Calibri" w:cs="Calibri"/>
          <w:sz w:val="22"/>
          <w:szCs w:val="22"/>
        </w:rPr>
        <w:t xml:space="preserve">Patient Name:                                                                                                                                                              </w:t>
      </w:r>
      <w:proofErr w:type="gramStart"/>
      <w:r w:rsidRPr="002B61FD">
        <w:rPr>
          <w:rFonts w:ascii="Calibri" w:hAnsi="Calibri" w:cs="Calibri"/>
          <w:sz w:val="22"/>
          <w:szCs w:val="22"/>
        </w:rPr>
        <w:t xml:space="preserve">   (</w:t>
      </w:r>
      <w:proofErr w:type="gramEnd"/>
      <w:r w:rsidRPr="002B61FD">
        <w:rPr>
          <w:rFonts w:ascii="Calibri" w:hAnsi="Calibri" w:cs="Calibri"/>
          <w:sz w:val="22"/>
          <w:szCs w:val="22"/>
        </w:rPr>
        <w:t>“Assignor”)</w:t>
      </w:r>
    </w:p>
    <w:p w14:paraId="1B3BF166" w14:textId="77777777" w:rsidR="005518EB" w:rsidRPr="002B61FD" w:rsidRDefault="005518EB" w:rsidP="005518EB">
      <w:pPr>
        <w:rPr>
          <w:rFonts w:ascii="Calibri" w:hAnsi="Calibri" w:cs="Calibri"/>
          <w:sz w:val="22"/>
          <w:szCs w:val="22"/>
        </w:rPr>
      </w:pPr>
    </w:p>
    <w:p w14:paraId="0F3226C0" w14:textId="48D9703F" w:rsidR="005518EB" w:rsidRPr="002B61FD" w:rsidRDefault="005518EB" w:rsidP="005518EB">
      <w:pPr>
        <w:rPr>
          <w:rFonts w:ascii="Calibri" w:hAnsi="Calibri" w:cs="Calibri"/>
          <w:sz w:val="22"/>
          <w:szCs w:val="22"/>
        </w:rPr>
      </w:pPr>
      <w:r w:rsidRPr="002B61FD">
        <w:rPr>
          <w:rFonts w:ascii="Calibri" w:hAnsi="Calibri" w:cs="Calibri"/>
          <w:sz w:val="22"/>
          <w:szCs w:val="22"/>
        </w:rPr>
        <w:t>Medical Provider: Yousif Orthopedic Surgery PLLC (“Assignee”)</w:t>
      </w:r>
    </w:p>
    <w:p w14:paraId="092E1FB3" w14:textId="77777777" w:rsidR="005518EB" w:rsidRPr="002B61FD" w:rsidRDefault="005518EB" w:rsidP="005518EB">
      <w:pPr>
        <w:rPr>
          <w:rFonts w:ascii="Calibri" w:hAnsi="Calibri" w:cs="Calibri"/>
          <w:sz w:val="22"/>
          <w:szCs w:val="22"/>
        </w:rPr>
      </w:pPr>
    </w:p>
    <w:p w14:paraId="374B84A0" w14:textId="79338ED5" w:rsidR="005518EB" w:rsidRPr="002B61FD" w:rsidRDefault="005518EB" w:rsidP="005518EB">
      <w:pPr>
        <w:rPr>
          <w:rFonts w:ascii="Calibri" w:hAnsi="Calibri" w:cs="Calibri"/>
          <w:sz w:val="22"/>
          <w:szCs w:val="22"/>
        </w:rPr>
      </w:pPr>
      <w:r w:rsidRPr="002B61FD">
        <w:rPr>
          <w:rFonts w:ascii="Calibri" w:hAnsi="Calibri" w:cs="Calibri"/>
          <w:sz w:val="22"/>
          <w:szCs w:val="22"/>
        </w:rPr>
        <w:t>Assignor acknowledges that he/she has received treatments, products, services and/or accommodations (collectively “services”) from Assignee and that Assignor has incurred charges for such services. For valuable consideration as set forth herein, Assignor hereby certifies that upon execution of this agreement, Assignor has incurred charges with respect to Services from Assignee on or before the date of execution for which the rights, privileges, claims and remedies for payment for each of those services are hereby assigned to Assignee.</w:t>
      </w:r>
    </w:p>
    <w:p w14:paraId="4EE1B22E" w14:textId="77777777" w:rsidR="005518EB" w:rsidRPr="002B61FD" w:rsidRDefault="005518EB" w:rsidP="005518EB">
      <w:pPr>
        <w:rPr>
          <w:rFonts w:ascii="Calibri" w:hAnsi="Calibri" w:cs="Calibri"/>
          <w:sz w:val="22"/>
          <w:szCs w:val="22"/>
        </w:rPr>
      </w:pPr>
    </w:p>
    <w:p w14:paraId="0538EA8E" w14:textId="411707BC"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Assignor understands this Assignment is effective and irrevocable (sub</w:t>
      </w:r>
      <w:r w:rsidRPr="002B61FD">
        <w:rPr>
          <w:rFonts w:ascii="Calibri" w:hAnsi="Calibri" w:cs="Calibri"/>
          <w:kern w:val="0"/>
          <w:sz w:val="22"/>
          <w:szCs w:val="22"/>
        </w:rPr>
        <w:t>j</w:t>
      </w:r>
      <w:r w:rsidRPr="002B61FD">
        <w:rPr>
          <w:rFonts w:ascii="Calibri" w:hAnsi="Calibri" w:cs="Calibri"/>
          <w:kern w:val="0"/>
          <w:sz w:val="22"/>
          <w:szCs w:val="22"/>
        </w:rPr>
        <w:t xml:space="preserve">ect to the termination provisions below), as of today's date, and in furtherance of the Assignment, </w:t>
      </w:r>
      <w:r w:rsidRPr="002B61FD">
        <w:rPr>
          <w:rFonts w:ascii="Calibri" w:hAnsi="Calibri" w:cs="Calibri"/>
          <w:kern w:val="0"/>
          <w:sz w:val="22"/>
          <w:szCs w:val="22"/>
        </w:rPr>
        <w:t>A</w:t>
      </w:r>
      <w:r w:rsidRPr="002B61FD">
        <w:rPr>
          <w:rFonts w:ascii="Calibri" w:hAnsi="Calibri" w:cs="Calibri"/>
          <w:kern w:val="0"/>
          <w:sz w:val="22"/>
          <w:szCs w:val="22"/>
        </w:rPr>
        <w:t>ssignor acknowledges the following:</w:t>
      </w:r>
    </w:p>
    <w:p w14:paraId="738AF8B7"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This is an assignment of the right to enforce payment of charges incurred for Services, for which charges are payable under any policy of insurance, contract, legal claim and/or statute. Such assignment shall include, in Assignee's sole discretion, the right to appeal a payment denial under any procedure outlined in any insurance policy, contract or statute and/or the right to file suit to enforce the payment of benefits due or past due for the Services incurred and resulting charges.</w:t>
      </w:r>
    </w:p>
    <w:p w14:paraId="51F15AA2"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p>
    <w:p w14:paraId="357467FC"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 xml:space="preserve">For all purposes of enforcement of this Assignment, Assignee or its agent is designated as my attorney in fact with respect to any action taken in pursuit of payment for Services provided by Assignee. In the event Assignee files suit to enforce payment of benefits due or past due for the Services, Assignor consents that such suit may be pursued solely in Assignor's name or by Assignee on behalf of Assignor, as Assignee's sole discretion. Assignor further agrees to cooperate and assist Assignee to enforce the payment of benefits and authorizes Assignee to speak with Assignor's attorneys and representatives regarding </w:t>
      </w:r>
      <w:proofErr w:type="gramStart"/>
      <w:r w:rsidRPr="002B61FD">
        <w:rPr>
          <w:rFonts w:ascii="Calibri" w:hAnsi="Calibri" w:cs="Calibri"/>
          <w:kern w:val="0"/>
          <w:sz w:val="22"/>
          <w:szCs w:val="22"/>
        </w:rPr>
        <w:t>any and all</w:t>
      </w:r>
      <w:proofErr w:type="gramEnd"/>
      <w:r w:rsidRPr="002B61FD">
        <w:rPr>
          <w:rFonts w:ascii="Calibri" w:hAnsi="Calibri" w:cs="Calibri"/>
          <w:kern w:val="0"/>
          <w:sz w:val="22"/>
          <w:szCs w:val="22"/>
        </w:rPr>
        <w:t xml:space="preserve"> aspects of such legal claims. Assignor and Assignee agree that as consideration for this assignment, Assignee assumes the burden, otherwise born by the Assignor, to pursue payment for Services rendered by the Assignee, from the insurance company or entity responsible to pay for such Services. This may include Assignee doing some or all of the following: (1) submitting its bills directly to the insurance company or entity; (2) pursuing the insurance company or entity which is responsible to pay Assignee's bills for payment of Assignee's bills; (3) incurring any expense associated with pursuing payment of Assignee's bills, (4) hiring or retaining the services of an attorney or collection agency to pursue payment of Assignee's bills.</w:t>
      </w:r>
    </w:p>
    <w:p w14:paraId="2A35555B"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p>
    <w:p w14:paraId="4DC610C7"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To the extent that Assignor or his representatives receive any award by judgment, settlement, arbitration or otherwise, pertaining to or comprising any portion of the Services, Assignor consents to assign such portion of such award to Assignee until Assignee has received payment for the Services. Assignor further acknowledges and agrees that this agreement shall, for all purposes, constitute a lien on any such award in favor of Assignor and Assignee is authorized to provide notice of this assignment to any party who may receive such an award in favor of Assignor pertaining to or comprising any portion of the Services.</w:t>
      </w:r>
    </w:p>
    <w:p w14:paraId="0D7063A1"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p>
    <w:p w14:paraId="427E8127"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 xml:space="preserve">This assignment shall not reduce, </w:t>
      </w:r>
      <w:proofErr w:type="gramStart"/>
      <w:r w:rsidRPr="002B61FD">
        <w:rPr>
          <w:rFonts w:ascii="Calibri" w:hAnsi="Calibri" w:cs="Calibri"/>
          <w:kern w:val="0"/>
          <w:sz w:val="22"/>
          <w:szCs w:val="22"/>
        </w:rPr>
        <w:t>diminish</w:t>
      </w:r>
      <w:proofErr w:type="gramEnd"/>
      <w:r w:rsidRPr="002B61FD">
        <w:rPr>
          <w:rFonts w:ascii="Calibri" w:hAnsi="Calibri" w:cs="Calibri"/>
          <w:kern w:val="0"/>
          <w:sz w:val="22"/>
          <w:szCs w:val="22"/>
        </w:rPr>
        <w:t xml:space="preserve"> or impair Assignor's obligation to pay Assignee for the Services and Assignee acknowledges that, at any time hereto, Assignee may pursue Assignor directly for payment for the Services irrespective of this assignment.</w:t>
      </w:r>
    </w:p>
    <w:p w14:paraId="506CB703"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p>
    <w:p w14:paraId="0A2D8D5D" w14:textId="77777777" w:rsidR="005518EB" w:rsidRPr="002B61FD" w:rsidRDefault="005518EB" w:rsidP="005518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kern w:val="0"/>
          <w:sz w:val="22"/>
          <w:szCs w:val="22"/>
        </w:rPr>
      </w:pPr>
      <w:r w:rsidRPr="002B61FD">
        <w:rPr>
          <w:rFonts w:ascii="Calibri" w:hAnsi="Calibri" w:cs="Calibri"/>
          <w:kern w:val="0"/>
          <w:sz w:val="22"/>
          <w:szCs w:val="22"/>
        </w:rPr>
        <w:t>This assignment shall be irrevocable unless terminated by mutual agreement of Assignee and Assignor in writing.</w:t>
      </w:r>
    </w:p>
    <w:p w14:paraId="4DB8C48E" w14:textId="01BD0FEB" w:rsidR="005518EB" w:rsidRDefault="005518EB" w:rsidP="005518EB">
      <w:pPr>
        <w:rPr>
          <w:rFonts w:ascii="Calibri" w:hAnsi="Calibri" w:cs="Calibri"/>
          <w:kern w:val="0"/>
          <w:sz w:val="22"/>
          <w:szCs w:val="22"/>
        </w:rPr>
      </w:pPr>
      <w:r w:rsidRPr="002B61FD">
        <w:rPr>
          <w:rFonts w:ascii="Calibri" w:hAnsi="Calibri" w:cs="Calibri"/>
          <w:kern w:val="0"/>
          <w:sz w:val="22"/>
          <w:szCs w:val="22"/>
        </w:rPr>
        <w:t>Assignor and Assignee agree that in the event any terms or provisions of this agreement are declared invalid or unenforceable by any Court or Federal or State Government Agency having jurisdiction over the subject matter of this agreement, the remaining terms and provisions that are not affected thereby shall remain in full force and effect</w:t>
      </w:r>
      <w:r w:rsidR="002B61FD">
        <w:rPr>
          <w:rFonts w:ascii="Calibri" w:hAnsi="Calibri" w:cs="Calibri"/>
          <w:kern w:val="0"/>
          <w:sz w:val="22"/>
          <w:szCs w:val="22"/>
        </w:rPr>
        <w:t>.</w:t>
      </w:r>
    </w:p>
    <w:p w14:paraId="69732771" w14:textId="77777777" w:rsidR="002B61FD" w:rsidRPr="002B61FD" w:rsidRDefault="002B61FD" w:rsidP="005518EB">
      <w:pPr>
        <w:rPr>
          <w:rFonts w:ascii="Calibri" w:hAnsi="Calibri" w:cs="Calibri"/>
          <w:kern w:val="0"/>
          <w:sz w:val="22"/>
          <w:szCs w:val="22"/>
        </w:rPr>
      </w:pPr>
    </w:p>
    <w:p w14:paraId="598D2997" w14:textId="77777777" w:rsidR="005518EB" w:rsidRPr="002B61FD" w:rsidRDefault="005518EB" w:rsidP="005518EB">
      <w:pPr>
        <w:rPr>
          <w:rFonts w:ascii="Calibri" w:hAnsi="Calibri" w:cs="Calibri"/>
          <w:kern w:val="0"/>
          <w:sz w:val="22"/>
          <w:szCs w:val="22"/>
        </w:rPr>
      </w:pPr>
    </w:p>
    <w:p w14:paraId="70E604E4" w14:textId="2589AA19" w:rsidR="005518EB" w:rsidRPr="002B61FD" w:rsidRDefault="005518EB" w:rsidP="005518EB">
      <w:pPr>
        <w:rPr>
          <w:rFonts w:ascii="Calibri" w:hAnsi="Calibri" w:cs="Calibri"/>
          <w:kern w:val="0"/>
          <w:sz w:val="22"/>
          <w:szCs w:val="22"/>
        </w:rPr>
      </w:pPr>
      <w:r w:rsidRPr="002B61FD">
        <w:rPr>
          <w:noProof/>
          <w:sz w:val="22"/>
          <w:szCs w:val="22"/>
        </w:rPr>
        <mc:AlternateContent>
          <mc:Choice Requires="wps">
            <w:drawing>
              <wp:anchor distT="0" distB="0" distL="114300" distR="114300" simplePos="0" relativeHeight="251663360" behindDoc="0" locked="0" layoutInCell="1" allowOverlap="1" wp14:anchorId="0E486F62" wp14:editId="35DD15F8">
                <wp:simplePos x="0" y="0"/>
                <wp:positionH relativeFrom="column">
                  <wp:posOffset>4021243</wp:posOffset>
                </wp:positionH>
                <wp:positionV relativeFrom="paragraph">
                  <wp:posOffset>169545</wp:posOffset>
                </wp:positionV>
                <wp:extent cx="2455333" cy="0"/>
                <wp:effectExtent l="0" t="0" r="8890" b="12700"/>
                <wp:wrapNone/>
                <wp:docPr id="1440855948" name="Straight Connector 1"/>
                <wp:cNvGraphicFramePr/>
                <a:graphic xmlns:a="http://schemas.openxmlformats.org/drawingml/2006/main">
                  <a:graphicData uri="http://schemas.microsoft.com/office/word/2010/wordprocessingShape">
                    <wps:wsp>
                      <wps:cNvCnPr/>
                      <wps:spPr>
                        <a:xfrm>
                          <a:off x="0" y="0"/>
                          <a:ext cx="245533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C95AE0"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65pt,13.35pt" to="510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" strokecolor="black [3213]" strokeweight="1pt">
                <v:stroke joinstyle="miter"/>
              </v:line>
            </w:pict>
          </mc:Fallback>
        </mc:AlternateContent>
      </w:r>
    </w:p>
    <w:p w14:paraId="604D3FF6" w14:textId="4C7A12F3" w:rsidR="005518EB" w:rsidRPr="002B61FD" w:rsidRDefault="005518EB" w:rsidP="005518EB">
      <w:pPr>
        <w:rPr>
          <w:rFonts w:ascii="Calibri" w:hAnsi="Calibri" w:cs="Calibri"/>
          <w:sz w:val="22"/>
          <w:szCs w:val="22"/>
        </w:rPr>
      </w:pPr>
      <w:r w:rsidRPr="002B61FD">
        <w:rPr>
          <w:rFonts w:ascii="Calibri" w:hAnsi="Calibri" w:cs="Calibri"/>
          <w:kern w:val="0"/>
          <w:sz w:val="22"/>
          <w:szCs w:val="22"/>
        </w:rPr>
        <w:t>Patien</w:t>
      </w:r>
      <w:r w:rsidRPr="002B61FD">
        <w:rPr>
          <w:noProof/>
          <w:sz w:val="22"/>
          <w:szCs w:val="22"/>
        </w:rPr>
        <mc:AlternateContent>
          <mc:Choice Requires="wps">
            <w:drawing>
              <wp:anchor distT="0" distB="0" distL="114300" distR="114300" simplePos="0" relativeHeight="251661312" behindDoc="0" locked="0" layoutInCell="1" allowOverlap="1" wp14:anchorId="45920A19" wp14:editId="0E9A3A53">
                <wp:simplePos x="0" y="0"/>
                <wp:positionH relativeFrom="column">
                  <wp:posOffset>0</wp:posOffset>
                </wp:positionH>
                <wp:positionV relativeFrom="paragraph">
                  <wp:posOffset>-635</wp:posOffset>
                </wp:positionV>
                <wp:extent cx="2878455" cy="0"/>
                <wp:effectExtent l="0" t="0" r="17145" b="12700"/>
                <wp:wrapNone/>
                <wp:docPr id="646727231" name="Straight Connector 1"/>
                <wp:cNvGraphicFramePr/>
                <a:graphic xmlns:a="http://schemas.openxmlformats.org/drawingml/2006/main">
                  <a:graphicData uri="http://schemas.microsoft.com/office/word/2010/wordprocessingShape">
                    <wps:wsp>
                      <wps:cNvCnPr/>
                      <wps:spPr>
                        <a:xfrm>
                          <a:off x="0" y="0"/>
                          <a:ext cx="28784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1A4190"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226.6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" strokecolor="black [3213]" strokeweight="1pt">
                <v:stroke joinstyle="miter"/>
              </v:line>
            </w:pict>
          </mc:Fallback>
        </mc:AlternateContent>
      </w:r>
      <w:r w:rsidRPr="002B61FD">
        <w:rPr>
          <w:rFonts w:ascii="Calibri" w:hAnsi="Calibri" w:cs="Calibri"/>
          <w:kern w:val="0"/>
          <w:sz w:val="22"/>
          <w:szCs w:val="22"/>
        </w:rPr>
        <w:t>t Signature (“Assignor</w:t>
      </w:r>
      <w:proofErr w:type="gramStart"/>
      <w:r w:rsidRPr="002B61FD">
        <w:rPr>
          <w:rFonts w:ascii="Calibri" w:hAnsi="Calibri" w:cs="Calibri"/>
          <w:kern w:val="0"/>
          <w:sz w:val="22"/>
          <w:szCs w:val="22"/>
        </w:rPr>
        <w:t xml:space="preserve">”)   </w:t>
      </w:r>
      <w:proofErr w:type="gramEnd"/>
      <w:r w:rsidRPr="002B61FD">
        <w:rPr>
          <w:rFonts w:ascii="Calibri" w:hAnsi="Calibri" w:cs="Calibri"/>
          <w:kern w:val="0"/>
          <w:sz w:val="22"/>
          <w:szCs w:val="22"/>
        </w:rPr>
        <w:t xml:space="preserve">                                                                       Date</w:t>
      </w:r>
    </w:p>
    <w:sectPr w:rsidR="005518EB" w:rsidRPr="002B61FD" w:rsidSect="002B61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EB"/>
    <w:rsid w:val="002B61FD"/>
    <w:rsid w:val="004244B1"/>
    <w:rsid w:val="00551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55B6"/>
  <w15:chartTrackingRefBased/>
  <w15:docId w15:val="{F9E1F0D0-A5AC-8640-B2C7-5FEEF2F5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Yousif, Candice</dc:creator>
  <cp:keywords/>
  <dc:description/>
  <cp:lastModifiedBy>Yousif, Candice</cp:lastModifiedBy>
  <cp:revision>1</cp:revision>
  <dcterms:created xsi:type="dcterms:W3CDTF">2023-10-23T01:41:00Z</dcterms:created>
  <dcterms:modified xsi:type="dcterms:W3CDTF">2023-10-23T01:58:00Z</dcterms:modified>
</cp:coreProperties>
</file>